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shd w:val="clear" w:color="auto" w:fill="auto"/>
        <w:spacing w:line="360" w:lineRule="auto"/>
        <w:ind w:left="-178" w:leftChars="-85" w:right="-260" w:rightChars="-124" w:firstLine="190" w:firstLineChars="59"/>
        <w:jc w:val="center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JXYH-工-2026001 嘉通集团所辖高速公路2026年养护项目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eastAsia="zh-CN"/>
        </w:rPr>
        <w:t>劳务分包项目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中标候选人公示</w:t>
      </w:r>
    </w:p>
    <w:p w14:paraId="715296E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JXYH-工-2026001 嘉通集团所辖高速公路2026年养护项目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劳务分包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项目，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现对中标候选人予以公示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2640"/>
        <w:gridCol w:w="1854"/>
        <w:gridCol w:w="2257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40" w:type="dxa"/>
            <w:vAlign w:val="center"/>
          </w:tcPr>
          <w:p w14:paraId="6E708A8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JXYH-工-2026001</w:t>
            </w:r>
          </w:p>
        </w:tc>
        <w:tc>
          <w:tcPr>
            <w:tcW w:w="1854" w:type="dxa"/>
            <w:vAlign w:val="center"/>
          </w:tcPr>
          <w:p w14:paraId="266EB88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257" w:type="dxa"/>
            <w:vAlign w:val="center"/>
          </w:tcPr>
          <w:p w14:paraId="33C37C5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6751" w:type="dxa"/>
            <w:gridSpan w:val="3"/>
            <w:vAlign w:val="center"/>
          </w:tcPr>
          <w:p w14:paraId="249FD0F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嘉通集团所辖高速公路2026年养护项目劳务分包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6751" w:type="dxa"/>
            <w:gridSpan w:val="3"/>
            <w:vAlign w:val="center"/>
          </w:tcPr>
          <w:p w14:paraId="3470EFE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  称:嘉兴卓宏交工工程技术有限公司</w:t>
            </w:r>
          </w:p>
          <w:p w14:paraId="5439661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  址:浙江省嘉兴市秀洲区王店镇建林村卓宏交工项目部</w:t>
            </w:r>
          </w:p>
          <w:p w14:paraId="13FBDAB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联系人:周女士</w:t>
            </w:r>
          </w:p>
          <w:p w14:paraId="3B69F557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  话:19557380438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6751" w:type="dxa"/>
            <w:gridSpan w:val="3"/>
            <w:vAlign w:val="center"/>
          </w:tcPr>
          <w:p w14:paraId="6884CFA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杭浦高速、嘉绍高速、申嘉湖高速、杭州湾北接线高速路基、路面、桥涵、保洁、交安、绿化、巡查等工程劳务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6751" w:type="dxa"/>
            <w:gridSpan w:val="3"/>
            <w:vAlign w:val="center"/>
          </w:tcPr>
          <w:p w14:paraId="560597D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浙江中邦东晟现代服务业（集团）有限公司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6751" w:type="dxa"/>
            <w:gridSpan w:val="3"/>
            <w:vAlign w:val="center"/>
          </w:tcPr>
          <w:p w14:paraId="09FF29C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16548129.43元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6751" w:type="dxa"/>
            <w:gridSpan w:val="3"/>
            <w:vAlign w:val="center"/>
          </w:tcPr>
          <w:p w14:paraId="41BDE4C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必须具有独立法人资格，具备施工劳务资质，并持有有效的安全生产许可证；项目负责人具有不低于2年的工程劳务项目负责人经验，在本单位缴纳社保不低于6个月；安全负责人具有不低于2年的工程安全管理经验，在本单位缴纳社保不低于6个月；自2022年11月1日以来（以合同签订时间为准），签订过工程类劳务合同，合同金额不低于150万元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751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陈晓波</w:t>
            </w:r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6751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365日历天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质量目标</w:t>
            </w:r>
          </w:p>
        </w:tc>
        <w:tc>
          <w:tcPr>
            <w:tcW w:w="6751" w:type="dxa"/>
            <w:gridSpan w:val="3"/>
            <w:vAlign w:val="center"/>
          </w:tcPr>
          <w:p w14:paraId="0A6D249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交工验收的质量评定： 合格</w:t>
            </w:r>
          </w:p>
          <w:p w14:paraId="24C07FF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竣工验收的质量评定： 合格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6751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6751" w:type="dxa"/>
            <w:gridSpan w:val="3"/>
            <w:vAlign w:val="center"/>
          </w:tcPr>
          <w:p w14:paraId="5749B3D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6751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2025年12月18日14时30分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6751" w:type="dxa"/>
            <w:gridSpan w:val="3"/>
            <w:vAlign w:val="center"/>
          </w:tcPr>
          <w:p w14:paraId="1DF3E9F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2025年12月20日至2025年12月22日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5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51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E45A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1134" w:right="146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21597F5E"/>
    <w:rsid w:val="3F994362"/>
    <w:rsid w:val="6FB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after="120" w:line="360" w:lineRule="auto"/>
      <w:jc w:val="center"/>
      <w:outlineLvl w:val="1"/>
    </w:pPr>
    <w:rPr>
      <w:rFonts w:ascii="Arial" w:hAnsi="Arial" w:eastAsia="黑体"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167</Characters>
  <Lines>0</Lines>
  <Paragraphs>0</Paragraphs>
  <TotalTime>7</TotalTime>
  <ScaleCrop>false</ScaleCrop>
  <LinksUpToDate>false</LinksUpToDate>
  <CharactersWithSpaces>174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哎呀</cp:lastModifiedBy>
  <dcterms:modified xsi:type="dcterms:W3CDTF">2025-12-19T01:05:58Z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CB3B301BA4664EA09E4526954501E6FD_11</vt:lpwstr>
  </property>
  <property fmtid="{D5CDD505-2E9C-101B-9397-08002B2CF9AE}" pid="4" name="KSOTemplateDocerSaveRecord">
    <vt:lpwstr>eyJoZGlkIjoiZDQzMGQ5YWFmMGIyZWNkZjljMDI4M2Y0ZWRiN2E2YWIiLCJ1c2VySWQiOiIyOTg5NjQyMyJ9</vt:lpwstr>
  </property>
</Properties>
</file>